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BE" w:rsidRDefault="00204DBE">
      <w:pPr>
        <w:rPr>
          <w:b/>
          <w:i w:val="0"/>
          <w:color w:val="004855" w:themeColor="text2"/>
          <w:sz w:val="28"/>
          <w:szCs w:val="28"/>
        </w:rPr>
      </w:pPr>
    </w:p>
    <w:p w:rsidR="00730DC0" w:rsidRDefault="00730DC0">
      <w:pPr>
        <w:rPr>
          <w:b/>
          <w:i w:val="0"/>
          <w:color w:val="004855" w:themeColor="text2"/>
          <w:sz w:val="28"/>
          <w:szCs w:val="28"/>
        </w:rPr>
      </w:pPr>
      <w:r>
        <w:rPr>
          <w:i w:val="0"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24B3664C" wp14:editId="1168277C">
            <wp:simplePos x="0" y="0"/>
            <wp:positionH relativeFrom="margin">
              <wp:posOffset>-828675</wp:posOffset>
            </wp:positionH>
            <wp:positionV relativeFrom="paragraph">
              <wp:posOffset>-844550</wp:posOffset>
            </wp:positionV>
            <wp:extent cx="1100978" cy="11430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 kle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18608" r="31547" b="21847"/>
                    <a:stretch/>
                  </pic:blipFill>
                  <pic:spPr bwMode="auto">
                    <a:xfrm>
                      <a:off x="0" y="0"/>
                      <a:ext cx="1100978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53B" w:rsidRPr="00730DC0" w:rsidRDefault="00730DC0">
      <w:pPr>
        <w:rPr>
          <w:b/>
          <w:i w:val="0"/>
          <w:color w:val="004855" w:themeColor="text2"/>
          <w:sz w:val="28"/>
          <w:szCs w:val="28"/>
        </w:rPr>
      </w:pPr>
      <w:r w:rsidRPr="00730DC0">
        <w:rPr>
          <w:b/>
          <w:i w:val="0"/>
          <w:color w:val="004855" w:themeColor="text2"/>
          <w:sz w:val="28"/>
          <w:szCs w:val="28"/>
        </w:rPr>
        <w:t>Klachtenkaart</w:t>
      </w:r>
    </w:p>
    <w:p w:rsidR="00730DC0" w:rsidRDefault="00730DC0">
      <w:pPr>
        <w:rPr>
          <w:i w:val="0"/>
        </w:rPr>
      </w:pPr>
      <w:r>
        <w:rPr>
          <w:i w:val="0"/>
        </w:rPr>
        <w:t xml:space="preserve">Als </w:t>
      </w:r>
      <w:r w:rsidR="00E162F3">
        <w:rPr>
          <w:i w:val="0"/>
        </w:rPr>
        <w:t>je</w:t>
      </w:r>
      <w:r>
        <w:rPr>
          <w:i w:val="0"/>
        </w:rPr>
        <w:t xml:space="preserve"> ontevreden bent over de dienstverlening van Steunpunt Adoptie vzw, vragen we </w:t>
      </w:r>
      <w:r w:rsidR="00E162F3">
        <w:rPr>
          <w:i w:val="0"/>
        </w:rPr>
        <w:t>je</w:t>
      </w:r>
      <w:r>
        <w:rPr>
          <w:i w:val="0"/>
        </w:rPr>
        <w:t xml:space="preserve"> om het probleem eerst met de betrokken persoon of met de verantwoordelijke te bespreken. Misschien is er sprake van een misverstand, dat door een gesprek rechtgezet kan worden. </w:t>
      </w:r>
    </w:p>
    <w:p w:rsidR="00730DC0" w:rsidRDefault="00730DC0">
      <w:pPr>
        <w:rPr>
          <w:i w:val="0"/>
        </w:rPr>
      </w:pPr>
      <w:r>
        <w:rPr>
          <w:i w:val="0"/>
        </w:rPr>
        <w:t>Als dit ges</w:t>
      </w:r>
      <w:r w:rsidR="00E162F3">
        <w:rPr>
          <w:i w:val="0"/>
        </w:rPr>
        <w:t>prek geen oplossing biedt, kan je je</w:t>
      </w:r>
      <w:r>
        <w:rPr>
          <w:i w:val="0"/>
        </w:rPr>
        <w:t xml:space="preserve"> klacht op deze klachtenkaart formuleren. </w:t>
      </w:r>
      <w:r w:rsidR="00620B95">
        <w:rPr>
          <w:i w:val="0"/>
        </w:rPr>
        <w:t xml:space="preserve">Deze kan </w:t>
      </w:r>
      <w:r w:rsidR="00E162F3">
        <w:rPr>
          <w:i w:val="0"/>
        </w:rPr>
        <w:t>je</w:t>
      </w:r>
      <w:r w:rsidR="00620B95">
        <w:rPr>
          <w:i w:val="0"/>
        </w:rPr>
        <w:t xml:space="preserve"> doormailen of opsturen naar Steunpunt Adoptie. </w:t>
      </w:r>
      <w:r>
        <w:rPr>
          <w:i w:val="0"/>
        </w:rPr>
        <w:t xml:space="preserve">De organisatie verbindt zich ertoe om zo snel mogelijk een gepaste oplossing voor </w:t>
      </w:r>
      <w:r w:rsidR="00E162F3">
        <w:rPr>
          <w:i w:val="0"/>
        </w:rPr>
        <w:t>je</w:t>
      </w:r>
      <w:r>
        <w:rPr>
          <w:i w:val="0"/>
        </w:rPr>
        <w:t xml:space="preserve"> klacht te zoeken. </w:t>
      </w:r>
    </w:p>
    <w:p w:rsidR="00730DC0" w:rsidRDefault="00730DC0">
      <w:pPr>
        <w:rPr>
          <w:i w:val="0"/>
        </w:rPr>
      </w:pPr>
    </w:p>
    <w:p w:rsidR="00730DC0" w:rsidRPr="00730DC0" w:rsidRDefault="00E162F3">
      <w:pPr>
        <w:rPr>
          <w:b/>
          <w:i w:val="0"/>
          <w:color w:val="004855" w:themeColor="text2"/>
        </w:rPr>
      </w:pPr>
      <w:r>
        <w:rPr>
          <w:b/>
          <w:i w:val="0"/>
          <w:color w:val="004855" w:themeColor="text2"/>
        </w:rPr>
        <w:t>Je</w:t>
      </w:r>
      <w:r w:rsidR="00730DC0" w:rsidRPr="00730DC0">
        <w:rPr>
          <w:b/>
          <w:i w:val="0"/>
          <w:color w:val="004855" w:themeColor="text2"/>
        </w:rPr>
        <w:t xml:space="preserve"> bent:</w:t>
      </w:r>
    </w:p>
    <w:p w:rsidR="00730DC0" w:rsidRDefault="00730DC0">
      <w:pPr>
        <w:rPr>
          <w:i w:val="0"/>
        </w:rPr>
      </w:pPr>
      <w:r>
        <w:rPr>
          <w:i w:val="0"/>
        </w:rPr>
        <w:t>Naam:</w:t>
      </w:r>
    </w:p>
    <w:p w:rsidR="00730DC0" w:rsidRDefault="00730DC0">
      <w:pPr>
        <w:rPr>
          <w:i w:val="0"/>
        </w:rPr>
      </w:pPr>
      <w:r>
        <w:rPr>
          <w:i w:val="0"/>
        </w:rPr>
        <w:t>…………………………………………………………………………………………………………</w:t>
      </w:r>
    </w:p>
    <w:p w:rsidR="00730DC0" w:rsidRDefault="00730DC0">
      <w:pPr>
        <w:rPr>
          <w:i w:val="0"/>
        </w:rPr>
      </w:pPr>
      <w:r>
        <w:rPr>
          <w:i w:val="0"/>
        </w:rPr>
        <w:t>Adres:</w:t>
      </w:r>
    </w:p>
    <w:p w:rsidR="00730DC0" w:rsidRDefault="00730DC0" w:rsidP="00730DC0">
      <w:pPr>
        <w:spacing w:line="360" w:lineRule="auto"/>
        <w:rPr>
          <w:i w:val="0"/>
        </w:rPr>
      </w:pPr>
      <w:r>
        <w:rPr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DC0" w:rsidRDefault="00730DC0">
      <w:pPr>
        <w:rPr>
          <w:i w:val="0"/>
        </w:rPr>
      </w:pPr>
      <w:r>
        <w:rPr>
          <w:i w:val="0"/>
        </w:rPr>
        <w:t xml:space="preserve">Telefoon of </w:t>
      </w:r>
      <w:proofErr w:type="spellStart"/>
      <w:r>
        <w:rPr>
          <w:i w:val="0"/>
        </w:rPr>
        <w:t>GSM-nummer</w:t>
      </w:r>
      <w:proofErr w:type="spellEnd"/>
    </w:p>
    <w:p w:rsidR="00730DC0" w:rsidRDefault="00730DC0">
      <w:pPr>
        <w:rPr>
          <w:i w:val="0"/>
        </w:rPr>
      </w:pPr>
      <w:r>
        <w:rPr>
          <w:i w:val="0"/>
        </w:rPr>
        <w:t>……………………………………………………………………………………………………………</w:t>
      </w:r>
    </w:p>
    <w:p w:rsidR="00730DC0" w:rsidRDefault="00730DC0">
      <w:pPr>
        <w:rPr>
          <w:i w:val="0"/>
          <w:noProof/>
        </w:rPr>
      </w:pPr>
      <w:r>
        <w:rPr>
          <w:i w:val="0"/>
        </w:rPr>
        <w:t>E-mailadres:</w:t>
      </w:r>
    </w:p>
    <w:p w:rsidR="00730DC0" w:rsidRDefault="00730DC0">
      <w:pPr>
        <w:rPr>
          <w:i w:val="0"/>
        </w:rPr>
      </w:pPr>
      <w:r>
        <w:rPr>
          <w:i w:val="0"/>
        </w:rPr>
        <w:t>……………………………………………………………………………………………………………</w:t>
      </w:r>
    </w:p>
    <w:p w:rsidR="00730DC0" w:rsidRPr="00730DC0" w:rsidRDefault="00730DC0">
      <w:pPr>
        <w:rPr>
          <w:b/>
          <w:i w:val="0"/>
          <w:color w:val="004855" w:themeColor="text2"/>
        </w:rPr>
      </w:pPr>
      <w:r>
        <w:rPr>
          <w:b/>
          <w:i w:val="0"/>
        </w:rPr>
        <w:br/>
      </w:r>
      <w:r w:rsidRPr="00730DC0">
        <w:rPr>
          <w:b/>
          <w:i w:val="0"/>
          <w:color w:val="004855" w:themeColor="text2"/>
        </w:rPr>
        <w:t>Uiteenzetting van de klacht</w:t>
      </w:r>
    </w:p>
    <w:p w:rsidR="00730DC0" w:rsidRDefault="00730DC0" w:rsidP="00730DC0">
      <w:pPr>
        <w:spacing w:line="360" w:lineRule="auto"/>
        <w:rPr>
          <w:i w:val="0"/>
        </w:rPr>
      </w:pPr>
      <w:r>
        <w:rPr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30DC0" w:rsidSect="001D68CF">
      <w:footerReference w:type="default" r:id="rId7"/>
      <w:pgSz w:w="11906" w:h="16838"/>
      <w:pgMar w:top="1417" w:right="1417" w:bottom="1417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CF" w:rsidRDefault="001D68CF" w:rsidP="001D68CF">
      <w:pPr>
        <w:spacing w:after="0" w:line="240" w:lineRule="auto"/>
      </w:pPr>
      <w:r>
        <w:separator/>
      </w:r>
    </w:p>
  </w:endnote>
  <w:endnote w:type="continuationSeparator" w:id="0">
    <w:p w:rsidR="001D68CF" w:rsidRDefault="001D68CF" w:rsidP="001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CF" w:rsidRDefault="001D68CF">
    <w:pPr>
      <w:pStyle w:val="Voettekst"/>
    </w:pPr>
  </w:p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D68CF" w:rsidRPr="009C1640" w:rsidTr="001D45FF">
      <w:tc>
        <w:tcPr>
          <w:tcW w:w="3020" w:type="dxa"/>
          <w:shd w:val="clear" w:color="auto" w:fill="auto"/>
        </w:tcPr>
        <w:p w:rsidR="001D68CF" w:rsidRPr="00AA5A91" w:rsidRDefault="001D68CF" w:rsidP="001D68CF">
          <w:pPr>
            <w:pStyle w:val="Basisalinea"/>
            <w:rPr>
              <w:rFonts w:ascii="Arial" w:hAnsi="Arial" w:cs="Arial"/>
              <w:color w:val="1DBBA6"/>
              <w:sz w:val="16"/>
              <w:szCs w:val="16"/>
            </w:rPr>
          </w:pPr>
          <w:r w:rsidRPr="00AA5A91">
            <w:rPr>
              <w:rFonts w:ascii="Arial" w:hAnsi="Arial" w:cs="Arial"/>
              <w:color w:val="1DBBA6"/>
              <w:sz w:val="16"/>
              <w:szCs w:val="16"/>
            </w:rPr>
            <w:t>Steunpunt Adoptie vzw</w:t>
          </w:r>
        </w:p>
        <w:p w:rsidR="001D68CF" w:rsidRPr="00AA5A91" w:rsidRDefault="00AA5A91" w:rsidP="001D68CF">
          <w:pPr>
            <w:pStyle w:val="Basisalinea"/>
            <w:rPr>
              <w:rFonts w:ascii="Arial" w:hAnsi="Arial" w:cs="Arial"/>
              <w:color w:val="1DBBA6"/>
              <w:sz w:val="16"/>
              <w:szCs w:val="16"/>
            </w:rPr>
          </w:pPr>
          <w:r w:rsidRPr="00AA5A91">
            <w:rPr>
              <w:rFonts w:ascii="Arial" w:hAnsi="Arial" w:cs="Arial"/>
              <w:color w:val="1DBBA6"/>
              <w:sz w:val="16"/>
              <w:szCs w:val="16"/>
            </w:rPr>
            <w:t>Raas van Gaverestraat 67B</w:t>
          </w:r>
        </w:p>
        <w:p w:rsidR="001D68CF" w:rsidRPr="00AA5A91" w:rsidRDefault="001D68CF" w:rsidP="001D68CF">
          <w:pPr>
            <w:pStyle w:val="Voettekst"/>
            <w:rPr>
              <w:i w:val="0"/>
              <w:sz w:val="16"/>
              <w:szCs w:val="16"/>
            </w:rPr>
          </w:pPr>
          <w:r w:rsidRPr="00AA5A91">
            <w:rPr>
              <w:i w:val="0"/>
              <w:color w:val="1DBBA6"/>
              <w:sz w:val="16"/>
              <w:szCs w:val="16"/>
            </w:rPr>
            <w:t>9000 Gent</w:t>
          </w:r>
        </w:p>
      </w:tc>
      <w:tc>
        <w:tcPr>
          <w:tcW w:w="3021" w:type="dxa"/>
          <w:shd w:val="clear" w:color="auto" w:fill="auto"/>
        </w:tcPr>
        <w:p w:rsidR="001D68CF" w:rsidRPr="00AA5A91" w:rsidRDefault="001D68CF" w:rsidP="001D68CF">
          <w:pPr>
            <w:pStyle w:val="Basisalinea"/>
            <w:jc w:val="center"/>
            <w:rPr>
              <w:rFonts w:ascii="Arial" w:hAnsi="Arial" w:cs="Arial"/>
              <w:color w:val="1DBBA6"/>
              <w:sz w:val="16"/>
              <w:szCs w:val="16"/>
              <w:lang w:val="en-US"/>
            </w:rPr>
          </w:pPr>
          <w:r w:rsidRPr="00AA5A91">
            <w:rPr>
              <w:rFonts w:ascii="Arial" w:hAnsi="Arial" w:cs="Arial"/>
              <w:color w:val="1DBBA6"/>
              <w:sz w:val="16"/>
              <w:szCs w:val="16"/>
              <w:lang w:val="en-US"/>
            </w:rPr>
            <w:t>T 078 15 13 27</w:t>
          </w:r>
        </w:p>
        <w:p w:rsidR="001D68CF" w:rsidRPr="00AA5A91" w:rsidRDefault="001D68CF" w:rsidP="001D68CF">
          <w:pPr>
            <w:pStyle w:val="Basisalinea"/>
            <w:jc w:val="center"/>
            <w:rPr>
              <w:rFonts w:ascii="Arial" w:hAnsi="Arial" w:cs="Arial"/>
              <w:color w:val="1DBBA6"/>
              <w:sz w:val="16"/>
              <w:szCs w:val="16"/>
              <w:lang w:val="en-US"/>
            </w:rPr>
          </w:pPr>
          <w:r w:rsidRPr="00AA5A91">
            <w:rPr>
              <w:rFonts w:ascii="Arial" w:hAnsi="Arial" w:cs="Arial"/>
              <w:color w:val="1DBBA6"/>
              <w:sz w:val="16"/>
              <w:szCs w:val="16"/>
              <w:lang w:val="en-US"/>
            </w:rPr>
            <w:t>inge.demol@steunpuntadoptie.be</w:t>
          </w:r>
        </w:p>
        <w:p w:rsidR="001D68CF" w:rsidRPr="00AA5A91" w:rsidRDefault="001D68CF" w:rsidP="001D68CF">
          <w:pPr>
            <w:pStyle w:val="Voettekst"/>
            <w:jc w:val="center"/>
            <w:rPr>
              <w:i w:val="0"/>
              <w:sz w:val="16"/>
              <w:szCs w:val="16"/>
              <w:lang w:val="en-US"/>
            </w:rPr>
          </w:pPr>
          <w:r w:rsidRPr="00AA5A91">
            <w:rPr>
              <w:i w:val="0"/>
              <w:color w:val="1DBBA6"/>
              <w:sz w:val="16"/>
              <w:szCs w:val="16"/>
              <w:lang w:val="en-US"/>
            </w:rPr>
            <w:t>www.steunpuntadoptie.be</w:t>
          </w:r>
        </w:p>
      </w:tc>
      <w:tc>
        <w:tcPr>
          <w:tcW w:w="3021" w:type="dxa"/>
          <w:shd w:val="clear" w:color="auto" w:fill="auto"/>
        </w:tcPr>
        <w:p w:rsidR="001D68CF" w:rsidRPr="00AA5A91" w:rsidRDefault="001D68CF" w:rsidP="001D68CF">
          <w:pPr>
            <w:pStyle w:val="Basisalinea"/>
            <w:jc w:val="right"/>
            <w:rPr>
              <w:rFonts w:ascii="Arial" w:hAnsi="Arial" w:cs="Arial"/>
              <w:color w:val="1DBBA6"/>
              <w:sz w:val="16"/>
              <w:szCs w:val="16"/>
            </w:rPr>
          </w:pPr>
          <w:proofErr w:type="spellStart"/>
          <w:r w:rsidRPr="00AA5A91">
            <w:rPr>
              <w:rFonts w:ascii="Arial" w:hAnsi="Arial" w:cs="Arial"/>
              <w:color w:val="1DBBA6"/>
              <w:sz w:val="16"/>
              <w:szCs w:val="16"/>
            </w:rPr>
            <w:t>Ond</w:t>
          </w:r>
          <w:proofErr w:type="spellEnd"/>
          <w:r w:rsidRPr="00AA5A91">
            <w:rPr>
              <w:rFonts w:ascii="Arial" w:hAnsi="Arial" w:cs="Arial"/>
              <w:color w:val="1DBBA6"/>
              <w:sz w:val="16"/>
              <w:szCs w:val="16"/>
            </w:rPr>
            <w:t>. nr. 0508.472.515</w:t>
          </w:r>
        </w:p>
        <w:p w:rsidR="001D68CF" w:rsidRPr="00AA5A91" w:rsidRDefault="001D68CF" w:rsidP="001D68CF">
          <w:pPr>
            <w:pStyle w:val="Basisalinea"/>
            <w:jc w:val="right"/>
            <w:rPr>
              <w:rFonts w:ascii="Arial" w:hAnsi="Arial" w:cs="Arial"/>
              <w:color w:val="1DBBA6"/>
              <w:sz w:val="16"/>
              <w:szCs w:val="16"/>
            </w:rPr>
          </w:pPr>
          <w:r w:rsidRPr="00AA5A91">
            <w:rPr>
              <w:rFonts w:ascii="Arial" w:hAnsi="Arial" w:cs="Arial"/>
              <w:color w:val="1DBBA6"/>
              <w:sz w:val="16"/>
              <w:szCs w:val="16"/>
            </w:rPr>
            <w:t>IBAN BE52 0016 8863 5109</w:t>
          </w:r>
        </w:p>
        <w:p w:rsidR="001D68CF" w:rsidRPr="00AA5A91" w:rsidRDefault="001D68CF" w:rsidP="001D68CF">
          <w:pPr>
            <w:pStyle w:val="Voettekst"/>
            <w:jc w:val="right"/>
            <w:rPr>
              <w:i w:val="0"/>
              <w:sz w:val="16"/>
              <w:szCs w:val="16"/>
            </w:rPr>
          </w:pPr>
          <w:r w:rsidRPr="00AA5A91">
            <w:rPr>
              <w:i w:val="0"/>
              <w:color w:val="1DBBA6"/>
              <w:sz w:val="16"/>
              <w:szCs w:val="16"/>
            </w:rPr>
            <w:t xml:space="preserve"> BIC GEBABEBB</w:t>
          </w:r>
        </w:p>
      </w:tc>
    </w:tr>
  </w:tbl>
  <w:p w:rsidR="001D68CF" w:rsidRDefault="001D68CF">
    <w:pPr>
      <w:pStyle w:val="Voettekst"/>
    </w:pPr>
  </w:p>
  <w:p w:rsidR="001D68CF" w:rsidRDefault="001D68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CF" w:rsidRDefault="001D68CF" w:rsidP="001D68CF">
      <w:pPr>
        <w:spacing w:after="0" w:line="240" w:lineRule="auto"/>
      </w:pPr>
      <w:r>
        <w:separator/>
      </w:r>
    </w:p>
  </w:footnote>
  <w:footnote w:type="continuationSeparator" w:id="0">
    <w:p w:rsidR="001D68CF" w:rsidRDefault="001D68CF" w:rsidP="001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0"/>
    <w:rsid w:val="001D68CF"/>
    <w:rsid w:val="00204DBE"/>
    <w:rsid w:val="00620B95"/>
    <w:rsid w:val="00730DC0"/>
    <w:rsid w:val="00967F54"/>
    <w:rsid w:val="00AA5A91"/>
    <w:rsid w:val="00D4753B"/>
    <w:rsid w:val="00E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CA591"/>
  <w15:chartTrackingRefBased/>
  <w15:docId w15:val="{1EB15905-09CD-48D5-BB37-89592B3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iCs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7F54"/>
  </w:style>
  <w:style w:type="paragraph" w:styleId="Kop1">
    <w:name w:val="heading 1"/>
    <w:basedOn w:val="Standaard"/>
    <w:next w:val="Standaard"/>
    <w:link w:val="Kop1Char"/>
    <w:qFormat/>
    <w:rsid w:val="00967F5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96"/>
      <w:szCs w:val="20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67F5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7F54"/>
    <w:rPr>
      <w:rFonts w:ascii="Comic Sans MS" w:eastAsia="Times New Roman" w:hAnsi="Comic Sans MS" w:cs="Times New Roman"/>
      <w:sz w:val="96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967F54"/>
    <w:rPr>
      <w:rFonts w:ascii="Comic Sans MS" w:eastAsia="Times New Roman" w:hAnsi="Comic Sans MS" w:cs="Times New Roman"/>
      <w:sz w:val="20"/>
      <w:szCs w:val="20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967F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D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8CF"/>
  </w:style>
  <w:style w:type="paragraph" w:styleId="Voettekst">
    <w:name w:val="footer"/>
    <w:basedOn w:val="Standaard"/>
    <w:link w:val="VoettekstChar"/>
    <w:uiPriority w:val="99"/>
    <w:unhideWhenUsed/>
    <w:rsid w:val="001D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68CF"/>
  </w:style>
  <w:style w:type="paragraph" w:customStyle="1" w:styleId="Basisalinea">
    <w:name w:val="[Basisalinea]"/>
    <w:basedOn w:val="Standaard"/>
    <w:uiPriority w:val="99"/>
    <w:rsid w:val="001D68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i w:val="0"/>
      <w:iCs w:val="0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4855"/>
      </a:dk2>
      <a:lt2>
        <a:srgbClr val="1DBBA6"/>
      </a:lt2>
      <a:accent1>
        <a:srgbClr val="AED687"/>
      </a:accent1>
      <a:accent2>
        <a:srgbClr val="F17C9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Demol</dc:creator>
  <cp:keywords/>
  <dc:description/>
  <cp:lastModifiedBy>Kristien Wouters</cp:lastModifiedBy>
  <cp:revision>5</cp:revision>
  <cp:lastPrinted>2015-05-11T14:39:00Z</cp:lastPrinted>
  <dcterms:created xsi:type="dcterms:W3CDTF">2015-05-11T14:27:00Z</dcterms:created>
  <dcterms:modified xsi:type="dcterms:W3CDTF">2022-11-14T15:50:00Z</dcterms:modified>
</cp:coreProperties>
</file>